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52E96F0" w14:textId="77777777">
      <w:pPr>
        <w:pStyle w:val="NormalWeb"/>
      </w:pPr>
      <w:r>
        <w:rPr>
          <w:noProof/>
        </w:rPr>
        <w:drawing>
          <wp:inline distT="0" distB="0" distL="0" distR="0" wp14:anchorId="5D6818DD" wp14:editId="7D8EB8E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76158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566BAE0" w14:paraId="610AA90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C9460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566BAE0" w:rsidRDefault="00000000" w14:paraId="63482043" w14:textId="4A2C6CC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566BAE0" w:rsidR="69B4324B">
              <w:rPr>
                <w:rStyle w:val="Forte"/>
                <w:rFonts w:eastAsia="Times New Roman"/>
              </w:rPr>
              <w:t>10/05/2023</w:t>
            </w:r>
          </w:p>
        </w:tc>
      </w:tr>
      <w:tr w:rsidR="00000000" w:rsidTr="2566BAE0" w14:paraId="6339E45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103EAC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566BAE0" w:rsidRDefault="00000000" w14:paraId="3E51CD33" w14:textId="29D98F0D">
            <w:pPr>
              <w:rPr>
                <w:rStyle w:val="Forte"/>
                <w:rFonts w:eastAsia="Times New Roman"/>
              </w:rPr>
            </w:pPr>
            <w:r w:rsidRPr="2566BAE0" w:rsidR="3DA001A5">
              <w:rPr>
                <w:rStyle w:val="Forte"/>
                <w:rFonts w:eastAsia="Times New Roman"/>
              </w:rPr>
              <w:t>227</w:t>
            </w:r>
          </w:p>
        </w:tc>
      </w:tr>
    </w:tbl>
    <w:p w:rsidR="00000000" w:rsidRDefault="00000000" w14:paraId="3EF983AB" w14:textId="77777777">
      <w:pPr>
        <w:pStyle w:val="NormalWeb"/>
      </w:pPr>
      <w:r>
        <w:rPr>
          <w:rStyle w:val="Forte"/>
        </w:rPr>
        <w:t>ESCOLA TÉCNICA ESTADUAL SÃO MATEUS – SÃO PAULO</w:t>
      </w:r>
    </w:p>
    <w:p w:rsidR="00000000" w:rsidRDefault="00000000" w14:paraId="053D1B74" w14:textId="77777777">
      <w:pPr>
        <w:pStyle w:val="NormalWeb"/>
      </w:pPr>
      <w:r>
        <w:rPr>
          <w:rStyle w:val="Forte"/>
        </w:rPr>
        <w:t>CONCURSO PÚBLICO PARA PROFESSOR DE ENSINO MÉDIO E TÉCNICO, EDITAL Nº 227/01/2023 – PROCESSO Nº CEETEPS–PRC–2023/02726</w:t>
      </w:r>
    </w:p>
    <w:p w:rsidR="00000000" w:rsidRDefault="00000000" w14:paraId="1452ECF0" w14:textId="77777777">
      <w:pPr>
        <w:pStyle w:val="NormalWeb"/>
      </w:pPr>
      <w:r>
        <w:t> </w:t>
      </w:r>
    </w:p>
    <w:p w:rsidR="00000000" w:rsidRDefault="00000000" w14:paraId="4C5864B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61C9CC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42B7E931" w14:textId="77777777">
      <w:pPr>
        <w:pStyle w:val="NormalWeb"/>
      </w:pPr>
      <w:r>
        <w:t> </w:t>
      </w:r>
    </w:p>
    <w:p w:rsidR="00000000" w:rsidRDefault="00000000" w14:paraId="2479E7BA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73BB85C3" w14:textId="77777777">
      <w:pPr>
        <w:pStyle w:val="NormalWeb"/>
      </w:pPr>
      <w:r>
        <w:t> </w:t>
      </w:r>
    </w:p>
    <w:p w:rsidR="00000000" w:rsidRDefault="00000000" w14:paraId="7C0776B5" w14:textId="77777777">
      <w:pPr>
        <w:pStyle w:val="NormalWeb"/>
      </w:pPr>
      <w:r>
        <w:t>A Comissão Especial de Concurso Público da ESCOLA TÉCNICA ESTADUAL SÃO MATEUS comunica aos candidatos abaixo relacionados o resultado da Prova de Métodos Pedagógicos, Prova de Títulos e a Classificação Final. </w:t>
      </w:r>
    </w:p>
    <w:p w:rsidR="00000000" w:rsidRDefault="00000000" w14:paraId="4561FB1C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5AEB36AA" w14:textId="77777777">
      <w:pPr>
        <w:pStyle w:val="NormalWeb"/>
      </w:pPr>
      <w:r>
        <w:t> </w:t>
      </w:r>
    </w:p>
    <w:p w:rsidR="00000000" w:rsidRDefault="00000000" w14:paraId="0C9CFB44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7D601B91" w14:textId="77777777">
      <w:pPr>
        <w:pStyle w:val="NormalWeb"/>
      </w:pPr>
      <w:r>
        <w:t xml:space="preserve">Técnicas de Programação e </w:t>
      </w:r>
      <w:proofErr w:type="gramStart"/>
      <w:r>
        <w:t>Algoritmos(</w:t>
      </w:r>
      <w:proofErr w:type="gramEnd"/>
      <w:r>
        <w:t>DESENVOLVIMENTO DE SISTEMAS INTEGRADO AO ENSINO MÉDIO (MTEC – PROGRAMA NOVOTEC INTEGRADO))</w:t>
      </w:r>
    </w:p>
    <w:p w:rsidR="00000000" w:rsidRDefault="00000000" w14:paraId="6B0E8EE5" w14:textId="77777777">
      <w:pPr>
        <w:pStyle w:val="NormalWeb"/>
      </w:pPr>
      <w:r>
        <w:t> </w:t>
      </w:r>
    </w:p>
    <w:p w:rsidR="00000000" w:rsidRDefault="00000000" w14:paraId="288CE5E6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405C6206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3329663C" w14:textId="77777777">
      <w:pPr>
        <w:pStyle w:val="NormalWeb"/>
      </w:pPr>
      <w:r>
        <w:t> </w:t>
      </w:r>
    </w:p>
    <w:p w:rsidR="00000000" w:rsidRDefault="00000000" w14:paraId="5643CE68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18 / KARHYNE SOUSA PADILHA DE ASSIS / 568511931 / 89240278249 / 72,00 / 67,00 / 15,00 / 84,50 / 1º</w:t>
      </w:r>
      <w:r>
        <w:br/>
      </w:r>
      <w:r>
        <w:t>15 / EMERSON SANTOS BRITO / 372505284 / 42764264801 / 76,00 / 79,70 / 0 / 77,85 / 2º</w:t>
      </w:r>
      <w:r>
        <w:br/>
      </w:r>
      <w:r>
        <w:t>2 / FERNANDO PINÉO DE ABREU / 597700369 / 06144328394 / 72,00 / 65,30 / 0 / 68,65 / 3º</w:t>
      </w:r>
      <w:r>
        <w:br/>
      </w:r>
      <w:r>
        <w:t>27 / EDUARDO FERNANDES GOUVEIA / 21563401–9 / 16257442850 / 76,00 / 51,00 / 5,00 / 68,50 / 4º</w:t>
      </w:r>
    </w:p>
    <w:p w:rsidR="00000000" w:rsidRDefault="00000000" w14:paraId="025257FB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4 / 345610283 / 03913728406 / </w:t>
      </w:r>
      <w:r>
        <w:br/>
      </w:r>
      <w:r>
        <w:t xml:space="preserve">6 / 49606373X / 44472379899 / </w:t>
      </w:r>
      <w:r>
        <w:br/>
      </w:r>
      <w:r>
        <w:t xml:space="preserve">7 / 23260300–5 / 24899251807 / </w:t>
      </w:r>
    </w:p>
    <w:p w:rsidR="00BA5D9C" w:rsidP="00D40558" w:rsidRDefault="00000000" w14:paraId="280831B8" w14:textId="179E9EBB">
      <w:pPr>
        <w:pStyle w:val="NormalWeb"/>
      </w:pPr>
      <w:r>
        <w:t> </w:t>
      </w:r>
    </w:p>
    <w:sectPr w:rsidR="00BA5D9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44"/>
    <w:rsid w:val="00000000"/>
    <w:rsid w:val="00A45F44"/>
    <w:rsid w:val="00BA5D9C"/>
    <w:rsid w:val="00D40558"/>
    <w:rsid w:val="2566BAE0"/>
    <w:rsid w:val="3DA001A5"/>
    <w:rsid w:val="69B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2DB48"/>
  <w15:chartTrackingRefBased/>
  <w15:docId w15:val="{0025B5EA-5E7D-4887-8229-C11450123F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2023-05-09T11:36:00.0000000Z</dcterms:created>
  <dcterms:modified xsi:type="dcterms:W3CDTF">2023-05-10T11:35:52.7685111Z</dcterms:modified>
</coreProperties>
</file>